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18" w:rsidRPr="00B82218" w:rsidRDefault="00CF65D9" w:rsidP="00DC4ED7">
      <w:pPr>
        <w:jc w:val="center"/>
        <w:rPr>
          <w:sz w:val="24"/>
          <w:szCs w:val="24"/>
        </w:rPr>
      </w:pPr>
      <w:r w:rsidRPr="00B82218">
        <w:rPr>
          <w:sz w:val="24"/>
          <w:szCs w:val="24"/>
        </w:rPr>
        <w:t>LAPORAN KONSELING INDIVIDUAL</w:t>
      </w:r>
    </w:p>
    <w:p w:rsidR="00B82218" w:rsidRPr="00B82218" w:rsidRDefault="00CF65D9" w:rsidP="00B82218">
      <w:pPr>
        <w:jc w:val="both"/>
        <w:rPr>
          <w:sz w:val="24"/>
          <w:szCs w:val="24"/>
        </w:rPr>
      </w:pPr>
      <w:r w:rsidRPr="00B82218">
        <w:rPr>
          <w:sz w:val="24"/>
          <w:szCs w:val="24"/>
        </w:rPr>
        <w:t xml:space="preserve"> A. </w:t>
      </w:r>
      <w:proofErr w:type="spellStart"/>
      <w:r w:rsidRPr="00B82218">
        <w:rPr>
          <w:sz w:val="24"/>
          <w:szCs w:val="24"/>
        </w:rPr>
        <w:t>Identitas</w:t>
      </w:r>
      <w:proofErr w:type="spellEnd"/>
      <w:r w:rsidRPr="00B82218">
        <w:rPr>
          <w:sz w:val="24"/>
          <w:szCs w:val="24"/>
        </w:rPr>
        <w:t xml:space="preserve"> </w:t>
      </w:r>
      <w:proofErr w:type="spellStart"/>
      <w:r w:rsidRPr="00B82218">
        <w:rPr>
          <w:sz w:val="24"/>
          <w:szCs w:val="24"/>
        </w:rPr>
        <w:t>Konseli</w:t>
      </w:r>
      <w:proofErr w:type="spellEnd"/>
    </w:p>
    <w:p w:rsidR="00B82218" w:rsidRPr="00B82218" w:rsidRDefault="00CF65D9" w:rsidP="00B82218">
      <w:pPr>
        <w:jc w:val="both"/>
        <w:rPr>
          <w:sz w:val="24"/>
          <w:szCs w:val="24"/>
        </w:rPr>
      </w:pPr>
      <w:r w:rsidRPr="00B82218">
        <w:rPr>
          <w:sz w:val="24"/>
          <w:szCs w:val="24"/>
        </w:rPr>
        <w:t xml:space="preserve"> </w:t>
      </w:r>
      <w:r w:rsidRPr="00B82218">
        <w:rPr>
          <w:sz w:val="24"/>
          <w:szCs w:val="24"/>
        </w:rPr>
        <w:sym w:font="Symbol" w:char="F0B7"/>
      </w:r>
      <w:r w:rsidR="00B82218">
        <w:rPr>
          <w:sz w:val="24"/>
          <w:szCs w:val="24"/>
        </w:rPr>
        <w:t xml:space="preserve"> </w:t>
      </w:r>
      <w:proofErr w:type="spellStart"/>
      <w:r w:rsidR="00B82218">
        <w:rPr>
          <w:sz w:val="24"/>
          <w:szCs w:val="24"/>
        </w:rPr>
        <w:t>Nama</w:t>
      </w:r>
      <w:proofErr w:type="spellEnd"/>
      <w:r w:rsidR="00B82218">
        <w:rPr>
          <w:sz w:val="24"/>
          <w:szCs w:val="24"/>
        </w:rPr>
        <w:t xml:space="preserve">  </w:t>
      </w:r>
      <w:r w:rsidR="00B82218">
        <w:rPr>
          <w:sz w:val="24"/>
          <w:szCs w:val="24"/>
        </w:rPr>
        <w:tab/>
        <w:t xml:space="preserve">  : </w:t>
      </w:r>
      <w:proofErr w:type="spellStart"/>
      <w:r w:rsidR="00B82218">
        <w:rPr>
          <w:sz w:val="24"/>
          <w:szCs w:val="24"/>
        </w:rPr>
        <w:t>Engelbertus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Yangga</w:t>
      </w:r>
      <w:proofErr w:type="spellEnd"/>
    </w:p>
    <w:p w:rsidR="00B82218" w:rsidRPr="00B82218" w:rsidRDefault="00CF65D9" w:rsidP="00B82218">
      <w:pPr>
        <w:jc w:val="both"/>
        <w:rPr>
          <w:sz w:val="24"/>
          <w:szCs w:val="24"/>
        </w:rPr>
      </w:pPr>
      <w:r w:rsidRPr="00B82218">
        <w:rPr>
          <w:sz w:val="24"/>
          <w:szCs w:val="24"/>
        </w:rPr>
        <w:sym w:font="Symbol" w:char="F0B7"/>
      </w:r>
      <w:r w:rsidRPr="00B82218">
        <w:rPr>
          <w:sz w:val="24"/>
          <w:szCs w:val="24"/>
        </w:rPr>
        <w:t xml:space="preserve"> </w:t>
      </w:r>
      <w:proofErr w:type="spellStart"/>
      <w:r w:rsidRPr="00B82218">
        <w:rPr>
          <w:sz w:val="24"/>
          <w:szCs w:val="24"/>
        </w:rPr>
        <w:t>Umur</w:t>
      </w:r>
      <w:proofErr w:type="spellEnd"/>
      <w:r w:rsidR="00B82218">
        <w:rPr>
          <w:sz w:val="24"/>
          <w:szCs w:val="24"/>
        </w:rPr>
        <w:tab/>
        <w:t xml:space="preserve"> </w:t>
      </w:r>
      <w:r w:rsidR="00DC4ED7">
        <w:rPr>
          <w:sz w:val="24"/>
          <w:szCs w:val="24"/>
        </w:rPr>
        <w:t xml:space="preserve"> : 28</w:t>
      </w:r>
      <w:r w:rsidRPr="00B82218">
        <w:rPr>
          <w:sz w:val="24"/>
          <w:szCs w:val="24"/>
        </w:rPr>
        <w:t xml:space="preserve"> </w:t>
      </w:r>
      <w:proofErr w:type="spellStart"/>
      <w:r w:rsidRPr="00B82218">
        <w:rPr>
          <w:sz w:val="24"/>
          <w:szCs w:val="24"/>
        </w:rPr>
        <w:t>tahun</w:t>
      </w:r>
      <w:proofErr w:type="spellEnd"/>
    </w:p>
    <w:p w:rsidR="00B82218" w:rsidRPr="00B82218" w:rsidRDefault="00CF65D9" w:rsidP="00B82218">
      <w:pPr>
        <w:jc w:val="both"/>
        <w:rPr>
          <w:sz w:val="24"/>
          <w:szCs w:val="24"/>
        </w:rPr>
      </w:pPr>
      <w:r w:rsidRPr="00B82218">
        <w:rPr>
          <w:sz w:val="24"/>
          <w:szCs w:val="24"/>
        </w:rPr>
        <w:t xml:space="preserve"> </w:t>
      </w:r>
      <w:r w:rsidRPr="00B82218">
        <w:rPr>
          <w:sz w:val="24"/>
          <w:szCs w:val="24"/>
        </w:rPr>
        <w:sym w:font="Symbol" w:char="F0B7"/>
      </w:r>
      <w:r w:rsidR="00B82218">
        <w:rPr>
          <w:sz w:val="24"/>
          <w:szCs w:val="24"/>
        </w:rPr>
        <w:t xml:space="preserve"> </w:t>
      </w:r>
      <w:proofErr w:type="spellStart"/>
      <w:r w:rsidR="00B82218">
        <w:rPr>
          <w:sz w:val="24"/>
          <w:szCs w:val="24"/>
        </w:rPr>
        <w:t>Jenis</w:t>
      </w:r>
      <w:proofErr w:type="spellEnd"/>
      <w:r w:rsidR="00B82218">
        <w:rPr>
          <w:sz w:val="24"/>
          <w:szCs w:val="24"/>
        </w:rPr>
        <w:t xml:space="preserve"> </w:t>
      </w:r>
      <w:proofErr w:type="spellStart"/>
      <w:proofErr w:type="gramStart"/>
      <w:r w:rsidR="00B82218">
        <w:rPr>
          <w:sz w:val="24"/>
          <w:szCs w:val="24"/>
        </w:rPr>
        <w:t>kelamin</w:t>
      </w:r>
      <w:proofErr w:type="spellEnd"/>
      <w:r w:rsidR="00B82218">
        <w:rPr>
          <w:sz w:val="24"/>
          <w:szCs w:val="24"/>
        </w:rPr>
        <w:t xml:space="preserve"> :</w:t>
      </w:r>
      <w:proofErr w:type="gramEnd"/>
      <w:r w:rsidR="00B82218">
        <w:rPr>
          <w:sz w:val="24"/>
          <w:szCs w:val="24"/>
        </w:rPr>
        <w:t xml:space="preserve"> </w:t>
      </w:r>
      <w:proofErr w:type="spellStart"/>
      <w:r w:rsidR="00B82218">
        <w:rPr>
          <w:sz w:val="24"/>
          <w:szCs w:val="24"/>
        </w:rPr>
        <w:t>Laki-laki</w:t>
      </w:r>
      <w:proofErr w:type="spellEnd"/>
    </w:p>
    <w:p w:rsidR="00B82218" w:rsidRPr="00B82218" w:rsidRDefault="00CF65D9" w:rsidP="00B82218">
      <w:pPr>
        <w:jc w:val="both"/>
        <w:rPr>
          <w:sz w:val="24"/>
          <w:szCs w:val="24"/>
        </w:rPr>
      </w:pPr>
      <w:r w:rsidRPr="00B82218">
        <w:rPr>
          <w:sz w:val="24"/>
          <w:szCs w:val="24"/>
        </w:rPr>
        <w:t xml:space="preserve"> </w:t>
      </w:r>
      <w:r w:rsidRPr="00B82218">
        <w:rPr>
          <w:sz w:val="24"/>
          <w:szCs w:val="24"/>
        </w:rPr>
        <w:sym w:font="Symbol" w:char="F0B7"/>
      </w:r>
      <w:r w:rsidRPr="00B82218">
        <w:rPr>
          <w:sz w:val="24"/>
          <w:szCs w:val="24"/>
        </w:rPr>
        <w:t xml:space="preserve"> Agama</w:t>
      </w:r>
      <w:r w:rsidR="00B82218">
        <w:rPr>
          <w:sz w:val="24"/>
          <w:szCs w:val="24"/>
        </w:rPr>
        <w:tab/>
        <w:t xml:space="preserve"> </w:t>
      </w:r>
      <w:r w:rsidR="00DC4ED7">
        <w:rPr>
          <w:sz w:val="24"/>
          <w:szCs w:val="24"/>
        </w:rPr>
        <w:t xml:space="preserve"> : Kristen </w:t>
      </w:r>
      <w:proofErr w:type="spellStart"/>
      <w:r w:rsidR="00DC4ED7">
        <w:rPr>
          <w:sz w:val="24"/>
          <w:szCs w:val="24"/>
        </w:rPr>
        <w:t>Katolik</w:t>
      </w:r>
      <w:proofErr w:type="spellEnd"/>
    </w:p>
    <w:p w:rsidR="00B82218" w:rsidRPr="00B82218" w:rsidRDefault="00CF65D9" w:rsidP="00B82218">
      <w:pPr>
        <w:jc w:val="both"/>
        <w:rPr>
          <w:sz w:val="24"/>
          <w:szCs w:val="24"/>
        </w:rPr>
      </w:pPr>
      <w:r w:rsidRPr="00B82218">
        <w:rPr>
          <w:sz w:val="24"/>
          <w:szCs w:val="24"/>
        </w:rPr>
        <w:sym w:font="Symbol" w:char="F0B7"/>
      </w:r>
      <w:r w:rsidRPr="00B82218">
        <w:rPr>
          <w:sz w:val="24"/>
          <w:szCs w:val="24"/>
        </w:rPr>
        <w:t xml:space="preserve"> </w:t>
      </w:r>
      <w:proofErr w:type="spellStart"/>
      <w:r w:rsidRPr="00B82218">
        <w:rPr>
          <w:sz w:val="24"/>
          <w:szCs w:val="24"/>
        </w:rPr>
        <w:t>Domisili</w:t>
      </w:r>
      <w:proofErr w:type="spellEnd"/>
      <w:r w:rsidR="00B82218">
        <w:rPr>
          <w:sz w:val="24"/>
          <w:szCs w:val="24"/>
        </w:rPr>
        <w:tab/>
      </w:r>
      <w:r w:rsidRPr="00B82218">
        <w:rPr>
          <w:sz w:val="24"/>
          <w:szCs w:val="24"/>
        </w:rPr>
        <w:t xml:space="preserve"> </w:t>
      </w:r>
      <w:r w:rsidR="00B82218">
        <w:rPr>
          <w:sz w:val="24"/>
          <w:szCs w:val="24"/>
        </w:rPr>
        <w:t xml:space="preserve"> : </w:t>
      </w:r>
      <w:proofErr w:type="spellStart"/>
      <w:r w:rsidR="00B82218">
        <w:rPr>
          <w:sz w:val="24"/>
          <w:szCs w:val="24"/>
        </w:rPr>
        <w:t>Kampus</w:t>
      </w:r>
      <w:proofErr w:type="spellEnd"/>
      <w:r w:rsidR="00B82218">
        <w:rPr>
          <w:sz w:val="24"/>
          <w:szCs w:val="24"/>
        </w:rPr>
        <w:t xml:space="preserve"> </w:t>
      </w:r>
      <w:proofErr w:type="spellStart"/>
      <w:r w:rsidR="00B82218">
        <w:rPr>
          <w:sz w:val="24"/>
          <w:szCs w:val="24"/>
        </w:rPr>
        <w:t>Politeknik</w:t>
      </w:r>
      <w:proofErr w:type="spellEnd"/>
      <w:r w:rsidR="00B82218">
        <w:rPr>
          <w:sz w:val="24"/>
          <w:szCs w:val="24"/>
        </w:rPr>
        <w:t xml:space="preserve"> KP </w:t>
      </w:r>
      <w:proofErr w:type="spellStart"/>
      <w:r w:rsidR="00B82218">
        <w:rPr>
          <w:sz w:val="24"/>
          <w:szCs w:val="24"/>
        </w:rPr>
        <w:t>Sorong</w:t>
      </w:r>
      <w:proofErr w:type="spellEnd"/>
    </w:p>
    <w:p w:rsidR="00B82218" w:rsidRPr="00B82218" w:rsidRDefault="00CF65D9" w:rsidP="00B82218">
      <w:pPr>
        <w:jc w:val="both"/>
        <w:rPr>
          <w:sz w:val="24"/>
          <w:szCs w:val="24"/>
        </w:rPr>
      </w:pPr>
      <w:r w:rsidRPr="00B82218">
        <w:rPr>
          <w:sz w:val="24"/>
          <w:szCs w:val="24"/>
        </w:rPr>
        <w:t xml:space="preserve"> B. </w:t>
      </w:r>
      <w:proofErr w:type="spellStart"/>
      <w:r w:rsidRPr="00B82218">
        <w:rPr>
          <w:sz w:val="24"/>
          <w:szCs w:val="24"/>
        </w:rPr>
        <w:t>D</w:t>
      </w:r>
      <w:r w:rsidR="00B82218">
        <w:rPr>
          <w:sz w:val="24"/>
          <w:szCs w:val="24"/>
        </w:rPr>
        <w:t>eskripsi</w:t>
      </w:r>
      <w:proofErr w:type="spellEnd"/>
      <w:r w:rsidR="00B82218">
        <w:rPr>
          <w:sz w:val="24"/>
          <w:szCs w:val="24"/>
        </w:rPr>
        <w:t xml:space="preserve"> </w:t>
      </w:r>
      <w:proofErr w:type="spellStart"/>
      <w:r w:rsidR="00B82218">
        <w:rPr>
          <w:sz w:val="24"/>
          <w:szCs w:val="24"/>
        </w:rPr>
        <w:t>Masalah</w:t>
      </w:r>
      <w:proofErr w:type="spellEnd"/>
      <w:r w:rsidR="00B82218">
        <w:rPr>
          <w:sz w:val="24"/>
          <w:szCs w:val="24"/>
        </w:rPr>
        <w:t xml:space="preserve"> yang </w:t>
      </w:r>
      <w:proofErr w:type="spellStart"/>
      <w:r w:rsidR="00B82218">
        <w:rPr>
          <w:sz w:val="24"/>
          <w:szCs w:val="24"/>
        </w:rPr>
        <w:t>Dilakukan</w:t>
      </w:r>
      <w:proofErr w:type="spellEnd"/>
    </w:p>
    <w:p w:rsidR="000612CB" w:rsidRDefault="00B82218" w:rsidP="000612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perdana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Penangkapan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>.</w:t>
      </w:r>
    </w:p>
    <w:p w:rsidR="00B82218" w:rsidRDefault="000612CB" w:rsidP="000612C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Januari</w:t>
      </w:r>
      <w:proofErr w:type="spellEnd"/>
      <w:r>
        <w:rPr>
          <w:sz w:val="24"/>
          <w:szCs w:val="24"/>
        </w:rPr>
        <w:t xml:space="preserve"> 2022 </w:t>
      </w:r>
      <w:proofErr w:type="spellStart"/>
      <w:r>
        <w:rPr>
          <w:sz w:val="24"/>
          <w:szCs w:val="24"/>
        </w:rPr>
        <w:t>konseli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menerima</w:t>
      </w:r>
      <w:proofErr w:type="spellEnd"/>
      <w:r>
        <w:rPr>
          <w:sz w:val="24"/>
          <w:szCs w:val="24"/>
        </w:rPr>
        <w:t xml:space="preserve"> honor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PT. Canning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PKL </w:t>
      </w:r>
      <w:proofErr w:type="gramStart"/>
      <w:r>
        <w:rPr>
          <w:sz w:val="24"/>
          <w:szCs w:val="24"/>
        </w:rPr>
        <w:t>2 .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Sabtu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15 </w:t>
      </w:r>
      <w:proofErr w:type="spellStart"/>
      <w:r>
        <w:rPr>
          <w:sz w:val="24"/>
          <w:szCs w:val="24"/>
        </w:rPr>
        <w:t>Januari</w:t>
      </w:r>
      <w:proofErr w:type="spellEnd"/>
      <w:r>
        <w:rPr>
          <w:sz w:val="24"/>
          <w:szCs w:val="24"/>
        </w:rPr>
        <w:t xml:space="preserve"> 2022 </w:t>
      </w:r>
      <w:proofErr w:type="spellStart"/>
      <w:r>
        <w:rPr>
          <w:sz w:val="24"/>
          <w:szCs w:val="24"/>
        </w:rPr>
        <w:t>Konseli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membeli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minuman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b</w:t>
      </w:r>
      <w:r>
        <w:rPr>
          <w:sz w:val="24"/>
          <w:szCs w:val="24"/>
        </w:rPr>
        <w:t>eralkohol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</w:t>
      </w:r>
      <w:proofErr w:type="spellEnd"/>
      <w:r>
        <w:rPr>
          <w:sz w:val="24"/>
          <w:szCs w:val="24"/>
        </w:rPr>
        <w:t xml:space="preserve"> di</w:t>
      </w:r>
      <w:r w:rsidR="00B822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Rufei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Pantai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Saoka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menenggak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minuman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beralkohol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>.</w:t>
      </w:r>
      <w:r w:rsidR="00DC4ED7">
        <w:rPr>
          <w:sz w:val="24"/>
          <w:szCs w:val="24"/>
        </w:rPr>
        <w:t xml:space="preserve"> </w:t>
      </w:r>
      <w:proofErr w:type="spellStart"/>
      <w:proofErr w:type="gramStart"/>
      <w:r w:rsidR="00DC4ED7">
        <w:rPr>
          <w:sz w:val="24"/>
          <w:szCs w:val="24"/>
        </w:rPr>
        <w:t>Setelah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terpengaruh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alkohol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konseli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p</w:t>
      </w:r>
      <w:r>
        <w:rPr>
          <w:sz w:val="24"/>
          <w:szCs w:val="24"/>
        </w:rPr>
        <w:t>ulang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keluarganya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sesampainya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dirumah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keluarganya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konseli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terjatuh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mengalami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mulut</w:t>
      </w:r>
      <w:proofErr w:type="spellEnd"/>
      <w:r>
        <w:rPr>
          <w:sz w:val="24"/>
          <w:szCs w:val="24"/>
        </w:rPr>
        <w:t>.</w:t>
      </w:r>
      <w:proofErr w:type="gramEnd"/>
    </w:p>
    <w:p w:rsidR="00943AB7" w:rsidRDefault="00943AB7" w:rsidP="000612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proofErr w:type="spellStart"/>
      <w:r>
        <w:rPr>
          <w:sz w:val="24"/>
          <w:szCs w:val="24"/>
        </w:rPr>
        <w:t>Pelaksanaan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Konseling</w:t>
      </w:r>
      <w:proofErr w:type="spellEnd"/>
    </w:p>
    <w:p w:rsidR="00943AB7" w:rsidRDefault="00943AB7" w:rsidP="00B822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Selama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konseling</w:t>
      </w:r>
      <w:proofErr w:type="spellEnd"/>
      <w:r w:rsidR="00CF65D9" w:rsidRPr="00B82218">
        <w:rPr>
          <w:sz w:val="24"/>
          <w:szCs w:val="24"/>
        </w:rPr>
        <w:t xml:space="preserve">, </w:t>
      </w:r>
      <w:proofErr w:type="spellStart"/>
      <w:r w:rsidR="00CF65D9" w:rsidRPr="00B82218">
        <w:rPr>
          <w:sz w:val="24"/>
          <w:szCs w:val="24"/>
        </w:rPr>
        <w:t>konselor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berperan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sebagai</w:t>
      </w:r>
      <w:proofErr w:type="spellEnd"/>
      <w:r w:rsidR="00CF65D9" w:rsidRPr="00B82218">
        <w:rPr>
          <w:sz w:val="24"/>
          <w:szCs w:val="24"/>
        </w:rPr>
        <w:t xml:space="preserve"> motivator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mendorong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konseli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:</w:t>
      </w:r>
      <w:proofErr w:type="gramEnd"/>
      <w:r w:rsidR="00CF65D9" w:rsidRPr="00B82218">
        <w:rPr>
          <w:sz w:val="24"/>
          <w:szCs w:val="24"/>
        </w:rPr>
        <w:t xml:space="preserve"> </w:t>
      </w:r>
    </w:p>
    <w:p w:rsidR="00943AB7" w:rsidRDefault="00943AB7" w:rsidP="00B822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proofErr w:type="spellStart"/>
      <w:r>
        <w:rPr>
          <w:sz w:val="24"/>
          <w:szCs w:val="24"/>
        </w:rPr>
        <w:t>M</w:t>
      </w:r>
      <w:r w:rsidR="00CF65D9" w:rsidRPr="00B82218">
        <w:rPr>
          <w:sz w:val="24"/>
          <w:szCs w:val="24"/>
        </w:rPr>
        <w:t>enerima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dan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memperoleh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keadaan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nyata</w:t>
      </w:r>
      <w:proofErr w:type="spellEnd"/>
      <w:r w:rsidR="00CF65D9" w:rsidRPr="00B82218">
        <w:rPr>
          <w:sz w:val="24"/>
          <w:szCs w:val="24"/>
        </w:rPr>
        <w:t xml:space="preserve">, </w:t>
      </w:r>
      <w:proofErr w:type="spellStart"/>
      <w:r w:rsidR="00CF65D9" w:rsidRPr="00B82218">
        <w:rPr>
          <w:sz w:val="24"/>
          <w:szCs w:val="24"/>
        </w:rPr>
        <w:t>baik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dalam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perbuatan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maupu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harapan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ingin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dicapainya</w:t>
      </w:r>
      <w:proofErr w:type="spellEnd"/>
    </w:p>
    <w:p w:rsidR="00866182" w:rsidRDefault="00943AB7" w:rsidP="00B822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(b) </w:t>
      </w:r>
      <w:proofErr w:type="spellStart"/>
      <w:r>
        <w:rPr>
          <w:sz w:val="24"/>
          <w:szCs w:val="24"/>
        </w:rPr>
        <w:t>M</w:t>
      </w:r>
      <w:r w:rsidR="00CF65D9" w:rsidRPr="00B82218">
        <w:rPr>
          <w:sz w:val="24"/>
          <w:szCs w:val="24"/>
        </w:rPr>
        <w:t>erangsang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konseli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untuk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mampu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mengambil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keputusan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sendiri</w:t>
      </w:r>
      <w:proofErr w:type="spellEnd"/>
      <w:r w:rsidR="00CF65D9" w:rsidRPr="00B82218">
        <w:rPr>
          <w:sz w:val="24"/>
          <w:szCs w:val="24"/>
        </w:rPr>
        <w:t xml:space="preserve">, </w:t>
      </w:r>
      <w:proofErr w:type="spellStart"/>
      <w:r w:rsidR="00CF65D9" w:rsidRPr="00B82218">
        <w:rPr>
          <w:sz w:val="24"/>
          <w:szCs w:val="24"/>
        </w:rPr>
        <w:t>sehingga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tidak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menjadi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individu</w:t>
      </w:r>
      <w:proofErr w:type="spellEnd"/>
      <w:r w:rsidR="00CF65D9" w:rsidRPr="00B82218">
        <w:rPr>
          <w:sz w:val="24"/>
          <w:szCs w:val="24"/>
        </w:rPr>
        <w:t xml:space="preserve"> yang </w:t>
      </w:r>
      <w:proofErr w:type="spellStart"/>
      <w:r w:rsidR="00CF65D9" w:rsidRPr="00B82218">
        <w:rPr>
          <w:sz w:val="24"/>
          <w:szCs w:val="24"/>
        </w:rPr>
        <w:t>hidup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selalu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dalam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ketergantungan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alk</w:t>
      </w:r>
      <w:r>
        <w:rPr>
          <w:sz w:val="24"/>
          <w:szCs w:val="24"/>
        </w:rPr>
        <w:t>ohol</w:t>
      </w:r>
      <w:proofErr w:type="spellEnd"/>
      <w:r>
        <w:rPr>
          <w:sz w:val="24"/>
          <w:szCs w:val="24"/>
        </w:rPr>
        <w:t xml:space="preserve"> </w:t>
      </w:r>
      <w:r w:rsidR="00CF65D9" w:rsidRPr="00B82218">
        <w:rPr>
          <w:sz w:val="24"/>
          <w:szCs w:val="24"/>
        </w:rPr>
        <w:t xml:space="preserve">yang </w:t>
      </w:r>
      <w:proofErr w:type="spellStart"/>
      <w:r w:rsidR="00CF65D9" w:rsidRPr="00B82218">
        <w:rPr>
          <w:sz w:val="24"/>
          <w:szCs w:val="24"/>
        </w:rPr>
        <w:t>dapat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menyulitkan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dirinya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sendiri</w:t>
      </w:r>
      <w:proofErr w:type="spellEnd"/>
      <w:r w:rsidR="00CF65D9" w:rsidRPr="00B82218">
        <w:rPr>
          <w:sz w:val="24"/>
          <w:szCs w:val="24"/>
        </w:rPr>
        <w:t xml:space="preserve">. </w:t>
      </w:r>
      <w:proofErr w:type="spellStart"/>
      <w:proofErr w:type="gramStart"/>
      <w:r w:rsidR="00CF65D9" w:rsidRPr="00B82218">
        <w:rPr>
          <w:sz w:val="24"/>
          <w:szCs w:val="24"/>
        </w:rPr>
        <w:t>Konselor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juga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berperan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sebagai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moralis</w:t>
      </w:r>
      <w:proofErr w:type="spellEnd"/>
      <w:r w:rsidR="00CF65D9" w:rsidRPr="00B82218">
        <w:rPr>
          <w:sz w:val="24"/>
          <w:szCs w:val="24"/>
        </w:rPr>
        <w:t xml:space="preserve"> yang </w:t>
      </w:r>
      <w:proofErr w:type="spellStart"/>
      <w:r w:rsidR="00CF65D9" w:rsidRPr="00B82218">
        <w:rPr>
          <w:sz w:val="24"/>
          <w:szCs w:val="24"/>
        </w:rPr>
        <w:t>memegang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peranan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untuk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menentukan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kedudukan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nilai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dari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tingkah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laku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konseli</w:t>
      </w:r>
      <w:proofErr w:type="spellEnd"/>
      <w:r w:rsidR="00CF65D9" w:rsidRPr="00B82218">
        <w:rPr>
          <w:sz w:val="24"/>
          <w:szCs w:val="24"/>
        </w:rPr>
        <w:t>.</w:t>
      </w:r>
      <w:proofErr w:type="gram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Konselor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proofErr w:type="gramStart"/>
      <w:r w:rsidR="00CF65D9" w:rsidRPr="00B82218">
        <w:rPr>
          <w:sz w:val="24"/>
          <w:szCs w:val="24"/>
        </w:rPr>
        <w:t>akan</w:t>
      </w:r>
      <w:proofErr w:type="spellEnd"/>
      <w:proofErr w:type="gram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memberi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pujian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apabila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konseli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bertanggung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jawab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atas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perilakunya</w:t>
      </w:r>
      <w:proofErr w:type="spellEnd"/>
      <w:r w:rsidR="00CF65D9" w:rsidRPr="00B82218">
        <w:rPr>
          <w:sz w:val="24"/>
          <w:szCs w:val="24"/>
        </w:rPr>
        <w:t xml:space="preserve">, </w:t>
      </w:r>
      <w:proofErr w:type="spellStart"/>
      <w:r w:rsidR="00CF65D9" w:rsidRPr="00B82218">
        <w:rPr>
          <w:sz w:val="24"/>
          <w:szCs w:val="24"/>
        </w:rPr>
        <w:t>dan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sebaliknya</w:t>
      </w:r>
      <w:proofErr w:type="spellEnd"/>
      <w:r w:rsidR="00CF65D9" w:rsidRPr="00B82218">
        <w:rPr>
          <w:sz w:val="24"/>
          <w:szCs w:val="24"/>
        </w:rPr>
        <w:t xml:space="preserve">. </w:t>
      </w:r>
      <w:proofErr w:type="spellStart"/>
      <w:r w:rsidR="00CF65D9" w:rsidRPr="00B82218">
        <w:rPr>
          <w:sz w:val="24"/>
          <w:szCs w:val="24"/>
        </w:rPr>
        <w:t>Teknik</w:t>
      </w:r>
      <w:proofErr w:type="spellEnd"/>
      <w:r w:rsidR="00CF65D9" w:rsidRPr="00B82218">
        <w:rPr>
          <w:sz w:val="24"/>
          <w:szCs w:val="24"/>
        </w:rPr>
        <w:t xml:space="preserve"> humor </w:t>
      </w:r>
      <w:proofErr w:type="spellStart"/>
      <w:r w:rsidR="00CF65D9" w:rsidRPr="00B82218">
        <w:rPr>
          <w:sz w:val="24"/>
          <w:szCs w:val="24"/>
        </w:rPr>
        <w:t>dipakai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menyiapkan</w:t>
      </w:r>
      <w:proofErr w:type="spellEnd"/>
      <w:r>
        <w:rPr>
          <w:sz w:val="24"/>
          <w:szCs w:val="24"/>
        </w:rPr>
        <w:t xml:space="preserve"> snack </w:t>
      </w:r>
      <w:proofErr w:type="spellStart"/>
      <w:r>
        <w:rPr>
          <w:sz w:val="24"/>
          <w:szCs w:val="24"/>
        </w:rPr>
        <w:t>ala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kadarnya</w:t>
      </w:r>
      <w:proofErr w:type="spellEnd"/>
      <w:r>
        <w:rPr>
          <w:sz w:val="24"/>
          <w:szCs w:val="24"/>
        </w:rPr>
        <w:t xml:space="preserve"> </w:t>
      </w:r>
      <w:r w:rsidR="00866182">
        <w:rPr>
          <w:sz w:val="24"/>
          <w:szCs w:val="24"/>
        </w:rPr>
        <w:t xml:space="preserve"> </w:t>
      </w:r>
      <w:proofErr w:type="spellStart"/>
      <w:r w:rsidR="00866182">
        <w:rPr>
          <w:sz w:val="24"/>
          <w:szCs w:val="24"/>
        </w:rPr>
        <w:t>sehingga</w:t>
      </w:r>
      <w:proofErr w:type="spellEnd"/>
      <w:proofErr w:type="gramEnd"/>
      <w:r w:rsidR="00866182">
        <w:rPr>
          <w:sz w:val="24"/>
          <w:szCs w:val="24"/>
        </w:rPr>
        <w:t xml:space="preserve"> </w:t>
      </w:r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memungkinkan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konseli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merasa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rileks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atau</w:t>
      </w:r>
      <w:proofErr w:type="spellEnd"/>
      <w:r w:rsidR="00866182">
        <w:rPr>
          <w:sz w:val="24"/>
          <w:szCs w:val="24"/>
        </w:rPr>
        <w:t xml:space="preserve"> proses </w:t>
      </w:r>
      <w:proofErr w:type="spellStart"/>
      <w:r w:rsidR="00866182">
        <w:rPr>
          <w:sz w:val="24"/>
          <w:szCs w:val="24"/>
        </w:rPr>
        <w:t>konseling</w:t>
      </w:r>
      <w:proofErr w:type="spellEnd"/>
      <w:r w:rsidR="00866182">
        <w:rPr>
          <w:sz w:val="24"/>
          <w:szCs w:val="24"/>
        </w:rPr>
        <w:t xml:space="preserve"> </w:t>
      </w:r>
      <w:proofErr w:type="spellStart"/>
      <w:r w:rsidR="00866182">
        <w:rPr>
          <w:sz w:val="24"/>
          <w:szCs w:val="24"/>
        </w:rPr>
        <w:t>menjadi</w:t>
      </w:r>
      <w:proofErr w:type="spellEnd"/>
      <w:r w:rsidR="00866182">
        <w:rPr>
          <w:sz w:val="24"/>
          <w:szCs w:val="24"/>
        </w:rPr>
        <w:t xml:space="preserve"> </w:t>
      </w:r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tidak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menegangkan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seperti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diadili</w:t>
      </w:r>
      <w:proofErr w:type="spellEnd"/>
      <w:r w:rsidR="00CF65D9" w:rsidRPr="00B82218">
        <w:rPr>
          <w:sz w:val="24"/>
          <w:szCs w:val="24"/>
        </w:rPr>
        <w:t xml:space="preserve">. </w:t>
      </w:r>
    </w:p>
    <w:p w:rsidR="00866182" w:rsidRDefault="00866182" w:rsidP="00B82218">
      <w:pPr>
        <w:jc w:val="both"/>
        <w:rPr>
          <w:sz w:val="24"/>
          <w:szCs w:val="24"/>
        </w:rPr>
      </w:pPr>
    </w:p>
    <w:p w:rsidR="00866182" w:rsidRDefault="00866182" w:rsidP="00B82218">
      <w:pPr>
        <w:jc w:val="both"/>
        <w:rPr>
          <w:sz w:val="24"/>
          <w:szCs w:val="24"/>
        </w:rPr>
      </w:pPr>
    </w:p>
    <w:p w:rsidR="00866182" w:rsidRDefault="00866182" w:rsidP="00B8221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CF65D9" w:rsidRPr="00B82218">
        <w:rPr>
          <w:sz w:val="24"/>
          <w:szCs w:val="24"/>
        </w:rPr>
        <w:t xml:space="preserve">. </w:t>
      </w:r>
      <w:proofErr w:type="spellStart"/>
      <w:r w:rsidR="00CF65D9" w:rsidRPr="00B82218">
        <w:rPr>
          <w:sz w:val="24"/>
          <w:szCs w:val="24"/>
        </w:rPr>
        <w:t>Hasil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Layanan</w:t>
      </w:r>
      <w:proofErr w:type="spellEnd"/>
      <w:r w:rsidR="00CF65D9" w:rsidRPr="00B82218">
        <w:rPr>
          <w:sz w:val="24"/>
          <w:szCs w:val="24"/>
        </w:rPr>
        <w:t xml:space="preserve"> yang </w:t>
      </w:r>
      <w:proofErr w:type="spellStart"/>
      <w:r w:rsidR="00CF65D9" w:rsidRPr="00B82218">
        <w:rPr>
          <w:sz w:val="24"/>
          <w:szCs w:val="24"/>
        </w:rPr>
        <w:t>Dicapai</w:t>
      </w:r>
      <w:proofErr w:type="spellEnd"/>
    </w:p>
    <w:p w:rsidR="00866182" w:rsidRDefault="00CF65D9" w:rsidP="00DC4ED7">
      <w:pPr>
        <w:ind w:firstLine="720"/>
        <w:jc w:val="both"/>
        <w:rPr>
          <w:sz w:val="24"/>
          <w:szCs w:val="24"/>
        </w:rPr>
      </w:pPr>
      <w:r w:rsidRPr="00B82218">
        <w:rPr>
          <w:sz w:val="24"/>
          <w:szCs w:val="24"/>
        </w:rPr>
        <w:t xml:space="preserve"> </w:t>
      </w:r>
      <w:proofErr w:type="spellStart"/>
      <w:proofErr w:type="gramStart"/>
      <w:r w:rsidRPr="00B82218">
        <w:rPr>
          <w:sz w:val="24"/>
          <w:szCs w:val="24"/>
        </w:rPr>
        <w:t>Konseli</w:t>
      </w:r>
      <w:proofErr w:type="spellEnd"/>
      <w:r w:rsidRPr="00B82218">
        <w:rPr>
          <w:sz w:val="24"/>
          <w:szCs w:val="24"/>
        </w:rPr>
        <w:t xml:space="preserve"> </w:t>
      </w:r>
      <w:proofErr w:type="spellStart"/>
      <w:r w:rsidR="00866182">
        <w:rPr>
          <w:sz w:val="24"/>
          <w:szCs w:val="24"/>
        </w:rPr>
        <w:t>mengakui</w:t>
      </w:r>
      <w:proofErr w:type="spellEnd"/>
      <w:r w:rsidR="00866182">
        <w:rPr>
          <w:sz w:val="24"/>
          <w:szCs w:val="24"/>
        </w:rPr>
        <w:t xml:space="preserve"> </w:t>
      </w:r>
      <w:proofErr w:type="spellStart"/>
      <w:r w:rsidR="00866182">
        <w:rPr>
          <w:sz w:val="24"/>
          <w:szCs w:val="24"/>
        </w:rPr>
        <w:t>semua</w:t>
      </w:r>
      <w:proofErr w:type="spellEnd"/>
      <w:r w:rsidR="00866182">
        <w:rPr>
          <w:sz w:val="24"/>
          <w:szCs w:val="24"/>
        </w:rPr>
        <w:t xml:space="preserve"> </w:t>
      </w:r>
      <w:proofErr w:type="spellStart"/>
      <w:r w:rsidR="00866182">
        <w:rPr>
          <w:sz w:val="24"/>
          <w:szCs w:val="24"/>
        </w:rPr>
        <w:t>tindakan</w:t>
      </w:r>
      <w:proofErr w:type="spellEnd"/>
      <w:r w:rsidR="00866182">
        <w:rPr>
          <w:sz w:val="24"/>
          <w:szCs w:val="24"/>
        </w:rPr>
        <w:t xml:space="preserve"> yang </w:t>
      </w:r>
      <w:proofErr w:type="spellStart"/>
      <w:r w:rsidR="00866182">
        <w:rPr>
          <w:sz w:val="24"/>
          <w:szCs w:val="24"/>
        </w:rPr>
        <w:t>dilakukan</w:t>
      </w:r>
      <w:proofErr w:type="spellEnd"/>
      <w:r w:rsidR="00866182">
        <w:rPr>
          <w:sz w:val="24"/>
          <w:szCs w:val="24"/>
        </w:rPr>
        <w:t xml:space="preserve"> </w:t>
      </w:r>
      <w:proofErr w:type="spellStart"/>
      <w:r w:rsidR="00866182">
        <w:rPr>
          <w:sz w:val="24"/>
          <w:szCs w:val="24"/>
        </w:rPr>
        <w:t>dan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berjanji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untuk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tidak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mengulan</w:t>
      </w:r>
      <w:r w:rsidR="00CC2721">
        <w:rPr>
          <w:sz w:val="24"/>
          <w:szCs w:val="24"/>
        </w:rPr>
        <w:t>g</w:t>
      </w:r>
      <w:r w:rsidR="00DC4ED7">
        <w:rPr>
          <w:sz w:val="24"/>
          <w:szCs w:val="24"/>
        </w:rPr>
        <w:t>i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lagi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kesalahan</w:t>
      </w:r>
      <w:proofErr w:type="spellEnd"/>
      <w:r w:rsidR="00DC4ED7">
        <w:rPr>
          <w:sz w:val="24"/>
          <w:szCs w:val="24"/>
        </w:rPr>
        <w:t xml:space="preserve"> yang </w:t>
      </w:r>
      <w:proofErr w:type="spellStart"/>
      <w:r w:rsidR="00DC4ED7">
        <w:rPr>
          <w:sz w:val="24"/>
          <w:szCs w:val="24"/>
        </w:rPr>
        <w:t>telah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diperbuat</w:t>
      </w:r>
      <w:proofErr w:type="spellEnd"/>
      <w:r w:rsidR="00CC2721">
        <w:rPr>
          <w:sz w:val="24"/>
          <w:szCs w:val="24"/>
        </w:rPr>
        <w:t xml:space="preserve"> (</w:t>
      </w:r>
      <w:proofErr w:type="spellStart"/>
      <w:r w:rsidR="00CC2721">
        <w:rPr>
          <w:sz w:val="24"/>
          <w:szCs w:val="24"/>
        </w:rPr>
        <w:t>minum</w:t>
      </w:r>
      <w:proofErr w:type="spellEnd"/>
      <w:r w:rsidR="00CC2721">
        <w:rPr>
          <w:sz w:val="24"/>
          <w:szCs w:val="24"/>
        </w:rPr>
        <w:t xml:space="preserve"> </w:t>
      </w:r>
      <w:proofErr w:type="spellStart"/>
      <w:r w:rsidR="00CC2721">
        <w:rPr>
          <w:sz w:val="24"/>
          <w:szCs w:val="24"/>
        </w:rPr>
        <w:t>minuman</w:t>
      </w:r>
      <w:proofErr w:type="spellEnd"/>
      <w:r w:rsidR="00CC2721">
        <w:rPr>
          <w:sz w:val="24"/>
          <w:szCs w:val="24"/>
        </w:rPr>
        <w:t xml:space="preserve"> </w:t>
      </w:r>
      <w:proofErr w:type="spellStart"/>
      <w:r w:rsidR="00CC2721">
        <w:rPr>
          <w:sz w:val="24"/>
          <w:szCs w:val="24"/>
        </w:rPr>
        <w:t>beralkohol</w:t>
      </w:r>
      <w:proofErr w:type="spellEnd"/>
      <w:r w:rsidR="00CC2721">
        <w:rPr>
          <w:sz w:val="24"/>
          <w:szCs w:val="24"/>
        </w:rPr>
        <w:t xml:space="preserve">) </w:t>
      </w:r>
      <w:proofErr w:type="spellStart"/>
      <w:r w:rsidR="00CC2721">
        <w:rPr>
          <w:sz w:val="24"/>
          <w:szCs w:val="24"/>
        </w:rPr>
        <w:t>serta</w:t>
      </w:r>
      <w:proofErr w:type="spellEnd"/>
      <w:r w:rsidR="00866182">
        <w:rPr>
          <w:sz w:val="24"/>
          <w:szCs w:val="24"/>
        </w:rPr>
        <w:t xml:space="preserve"> </w:t>
      </w:r>
      <w:proofErr w:type="spellStart"/>
      <w:r w:rsidR="00866182">
        <w:rPr>
          <w:sz w:val="24"/>
          <w:szCs w:val="24"/>
        </w:rPr>
        <w:t>bersedia</w:t>
      </w:r>
      <w:proofErr w:type="spellEnd"/>
      <w:r w:rsidR="00866182">
        <w:rPr>
          <w:sz w:val="24"/>
          <w:szCs w:val="24"/>
        </w:rPr>
        <w:t xml:space="preserve"> </w:t>
      </w:r>
      <w:proofErr w:type="spellStart"/>
      <w:r w:rsidR="00866182">
        <w:rPr>
          <w:sz w:val="24"/>
          <w:szCs w:val="24"/>
        </w:rPr>
        <w:t>untuk</w:t>
      </w:r>
      <w:proofErr w:type="spellEnd"/>
      <w:r w:rsidR="00866182">
        <w:rPr>
          <w:sz w:val="24"/>
          <w:szCs w:val="24"/>
        </w:rPr>
        <w:t xml:space="preserve"> </w:t>
      </w:r>
      <w:proofErr w:type="spellStart"/>
      <w:r w:rsidR="00866182">
        <w:rPr>
          <w:sz w:val="24"/>
          <w:szCs w:val="24"/>
        </w:rPr>
        <w:t>menerima</w:t>
      </w:r>
      <w:proofErr w:type="spellEnd"/>
      <w:r w:rsidR="00866182">
        <w:rPr>
          <w:sz w:val="24"/>
          <w:szCs w:val="24"/>
        </w:rPr>
        <w:t xml:space="preserve"> </w:t>
      </w:r>
      <w:proofErr w:type="spellStart"/>
      <w:r w:rsidR="00866182">
        <w:rPr>
          <w:sz w:val="24"/>
          <w:szCs w:val="24"/>
        </w:rPr>
        <w:t>hukuman</w:t>
      </w:r>
      <w:proofErr w:type="spellEnd"/>
      <w:r w:rsidR="00866182">
        <w:rPr>
          <w:sz w:val="24"/>
          <w:szCs w:val="24"/>
        </w:rPr>
        <w:t xml:space="preserve"> </w:t>
      </w:r>
      <w:proofErr w:type="spellStart"/>
      <w:r w:rsidR="00866182">
        <w:rPr>
          <w:sz w:val="24"/>
          <w:szCs w:val="24"/>
        </w:rPr>
        <w:t>dari</w:t>
      </w:r>
      <w:proofErr w:type="spellEnd"/>
      <w:r w:rsidR="00866182">
        <w:rPr>
          <w:sz w:val="24"/>
          <w:szCs w:val="24"/>
        </w:rPr>
        <w:t xml:space="preserve"> PUSBINKA.</w:t>
      </w:r>
      <w:proofErr w:type="gramEnd"/>
    </w:p>
    <w:p w:rsidR="00866182" w:rsidRDefault="00866182" w:rsidP="00B82218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CF65D9" w:rsidRPr="00B82218">
        <w:rPr>
          <w:sz w:val="24"/>
          <w:szCs w:val="24"/>
        </w:rPr>
        <w:t xml:space="preserve">. </w:t>
      </w:r>
      <w:proofErr w:type="spellStart"/>
      <w:r w:rsidR="00CF65D9" w:rsidRPr="00B82218">
        <w:rPr>
          <w:sz w:val="24"/>
          <w:szCs w:val="24"/>
        </w:rPr>
        <w:t>Rencana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Tindak</w:t>
      </w:r>
      <w:proofErr w:type="spellEnd"/>
      <w:r w:rsidR="00CF65D9" w:rsidRPr="00B82218">
        <w:rPr>
          <w:sz w:val="24"/>
          <w:szCs w:val="24"/>
        </w:rPr>
        <w:t xml:space="preserve"> </w:t>
      </w:r>
      <w:proofErr w:type="spellStart"/>
      <w:r w:rsidR="00CF65D9" w:rsidRPr="00B82218">
        <w:rPr>
          <w:sz w:val="24"/>
          <w:szCs w:val="24"/>
        </w:rPr>
        <w:t>Lanjut</w:t>
      </w:r>
      <w:proofErr w:type="spellEnd"/>
    </w:p>
    <w:p w:rsidR="005A60EB" w:rsidRDefault="00CF65D9" w:rsidP="00B82218">
      <w:pPr>
        <w:jc w:val="both"/>
        <w:rPr>
          <w:sz w:val="24"/>
          <w:szCs w:val="24"/>
        </w:rPr>
      </w:pPr>
      <w:r w:rsidRPr="00B82218">
        <w:rPr>
          <w:sz w:val="24"/>
          <w:szCs w:val="24"/>
        </w:rPr>
        <w:t xml:space="preserve"> </w:t>
      </w:r>
      <w:r w:rsidR="00866182">
        <w:rPr>
          <w:sz w:val="24"/>
          <w:szCs w:val="24"/>
        </w:rPr>
        <w:tab/>
      </w:r>
      <w:proofErr w:type="spellStart"/>
      <w:proofErr w:type="gramStart"/>
      <w:r w:rsidR="00866182">
        <w:rPr>
          <w:sz w:val="24"/>
          <w:szCs w:val="24"/>
        </w:rPr>
        <w:t>Konselor</w:t>
      </w:r>
      <w:proofErr w:type="spellEnd"/>
      <w:r w:rsidR="00866182">
        <w:rPr>
          <w:sz w:val="24"/>
          <w:szCs w:val="24"/>
        </w:rPr>
        <w:t xml:space="preserve"> </w:t>
      </w:r>
      <w:proofErr w:type="spellStart"/>
      <w:r w:rsidR="00866182">
        <w:rPr>
          <w:sz w:val="24"/>
          <w:szCs w:val="24"/>
        </w:rPr>
        <w:t>melakukan</w:t>
      </w:r>
      <w:proofErr w:type="spellEnd"/>
      <w:r w:rsidR="00866182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tindak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lanjut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berupa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pendampingan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dan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bimbingan</w:t>
      </w:r>
      <w:proofErr w:type="spellEnd"/>
      <w:r w:rsidR="00DC4ED7">
        <w:rPr>
          <w:sz w:val="24"/>
          <w:szCs w:val="24"/>
        </w:rPr>
        <w:t xml:space="preserve"> moral </w:t>
      </w:r>
      <w:proofErr w:type="spellStart"/>
      <w:r w:rsidR="00DC4ED7">
        <w:rPr>
          <w:sz w:val="24"/>
          <w:szCs w:val="24"/>
        </w:rPr>
        <w:t>kepada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konseli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dan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dapat</w:t>
      </w:r>
      <w:proofErr w:type="spellEnd"/>
      <w:r w:rsidRPr="00B82218">
        <w:rPr>
          <w:sz w:val="24"/>
          <w:szCs w:val="24"/>
        </w:rPr>
        <w:t xml:space="preserve"> </w:t>
      </w:r>
      <w:proofErr w:type="spellStart"/>
      <w:r w:rsidRPr="00B82218">
        <w:rPr>
          <w:sz w:val="24"/>
          <w:szCs w:val="24"/>
        </w:rPr>
        <w:t>dilakukan</w:t>
      </w:r>
      <w:proofErr w:type="spellEnd"/>
      <w:r w:rsidRPr="00B82218">
        <w:rPr>
          <w:sz w:val="24"/>
          <w:szCs w:val="24"/>
        </w:rPr>
        <w:t xml:space="preserve"> </w:t>
      </w:r>
      <w:proofErr w:type="spellStart"/>
      <w:r w:rsidRPr="00B82218">
        <w:rPr>
          <w:sz w:val="24"/>
          <w:szCs w:val="24"/>
        </w:rPr>
        <w:t>konseling</w:t>
      </w:r>
      <w:proofErr w:type="spellEnd"/>
      <w:r w:rsidRPr="00B82218">
        <w:rPr>
          <w:sz w:val="24"/>
          <w:szCs w:val="24"/>
        </w:rPr>
        <w:t xml:space="preserve"> </w:t>
      </w:r>
      <w:proofErr w:type="spellStart"/>
      <w:r w:rsidRPr="00B82218">
        <w:rPr>
          <w:sz w:val="24"/>
          <w:szCs w:val="24"/>
        </w:rPr>
        <w:t>ulang</w:t>
      </w:r>
      <w:proofErr w:type="spellEnd"/>
      <w:r w:rsidRPr="00B82218">
        <w:rPr>
          <w:sz w:val="24"/>
          <w:szCs w:val="24"/>
        </w:rPr>
        <w:t>.</w:t>
      </w:r>
      <w:proofErr w:type="gramEnd"/>
      <w:r w:rsidRPr="00B82218">
        <w:rPr>
          <w:sz w:val="24"/>
          <w:szCs w:val="24"/>
        </w:rPr>
        <w:t xml:space="preserve"> </w:t>
      </w:r>
      <w:proofErr w:type="spellStart"/>
      <w:proofErr w:type="gramStart"/>
      <w:r w:rsidRPr="00B82218">
        <w:rPr>
          <w:sz w:val="24"/>
          <w:szCs w:val="24"/>
        </w:rPr>
        <w:t>Jika</w:t>
      </w:r>
      <w:proofErr w:type="spellEnd"/>
      <w:r w:rsidRPr="00B82218">
        <w:rPr>
          <w:sz w:val="24"/>
          <w:szCs w:val="24"/>
        </w:rPr>
        <w:t xml:space="preserve"> </w:t>
      </w:r>
      <w:proofErr w:type="spellStart"/>
      <w:r w:rsidRPr="00B82218">
        <w:rPr>
          <w:sz w:val="24"/>
          <w:szCs w:val="24"/>
        </w:rPr>
        <w:t>konselor</w:t>
      </w:r>
      <w:proofErr w:type="spellEnd"/>
      <w:r w:rsidRPr="00B82218">
        <w:rPr>
          <w:sz w:val="24"/>
          <w:szCs w:val="24"/>
        </w:rPr>
        <w:t xml:space="preserve"> </w:t>
      </w:r>
      <w:proofErr w:type="spellStart"/>
      <w:r w:rsidRPr="00B82218">
        <w:rPr>
          <w:sz w:val="24"/>
          <w:szCs w:val="24"/>
        </w:rPr>
        <w:t>sudah</w:t>
      </w:r>
      <w:proofErr w:type="spellEnd"/>
      <w:r w:rsidRPr="00B82218">
        <w:rPr>
          <w:sz w:val="24"/>
          <w:szCs w:val="24"/>
        </w:rPr>
        <w:t xml:space="preserve"> </w:t>
      </w:r>
      <w:proofErr w:type="spellStart"/>
      <w:r w:rsidRPr="00B82218">
        <w:rPr>
          <w:sz w:val="24"/>
          <w:szCs w:val="24"/>
        </w:rPr>
        <w:t>tidak</w:t>
      </w:r>
      <w:proofErr w:type="spellEnd"/>
      <w:r w:rsidRPr="00B82218">
        <w:rPr>
          <w:sz w:val="24"/>
          <w:szCs w:val="24"/>
        </w:rPr>
        <w:t xml:space="preserve"> </w:t>
      </w:r>
      <w:proofErr w:type="spellStart"/>
      <w:r w:rsidRPr="00B82218">
        <w:rPr>
          <w:sz w:val="24"/>
          <w:szCs w:val="24"/>
        </w:rPr>
        <w:t>dapat</w:t>
      </w:r>
      <w:proofErr w:type="spellEnd"/>
      <w:r w:rsidRPr="00B82218">
        <w:rPr>
          <w:sz w:val="24"/>
          <w:szCs w:val="24"/>
        </w:rPr>
        <w:t xml:space="preserve"> </w:t>
      </w:r>
      <w:proofErr w:type="spellStart"/>
      <w:r w:rsidRPr="00B82218">
        <w:rPr>
          <w:sz w:val="24"/>
          <w:szCs w:val="24"/>
        </w:rPr>
        <w:t>menangani</w:t>
      </w:r>
      <w:proofErr w:type="spellEnd"/>
      <w:r w:rsidRPr="00B82218">
        <w:rPr>
          <w:sz w:val="24"/>
          <w:szCs w:val="24"/>
        </w:rPr>
        <w:t xml:space="preserve"> </w:t>
      </w:r>
      <w:proofErr w:type="spellStart"/>
      <w:r w:rsidRPr="00B82218">
        <w:rPr>
          <w:sz w:val="24"/>
          <w:szCs w:val="24"/>
        </w:rPr>
        <w:t>karena</w:t>
      </w:r>
      <w:proofErr w:type="spellEnd"/>
      <w:r w:rsidRPr="00B82218">
        <w:rPr>
          <w:sz w:val="24"/>
          <w:szCs w:val="24"/>
        </w:rPr>
        <w:t xml:space="preserve"> </w:t>
      </w:r>
      <w:proofErr w:type="spellStart"/>
      <w:r w:rsidRPr="00B82218">
        <w:rPr>
          <w:sz w:val="24"/>
          <w:szCs w:val="24"/>
        </w:rPr>
        <w:t>ada</w:t>
      </w:r>
      <w:proofErr w:type="spellEnd"/>
      <w:r w:rsidRPr="00B82218">
        <w:rPr>
          <w:sz w:val="24"/>
          <w:szCs w:val="24"/>
        </w:rPr>
        <w:t xml:space="preserve"> </w:t>
      </w:r>
      <w:proofErr w:type="spellStart"/>
      <w:r w:rsidRPr="00B82218">
        <w:rPr>
          <w:sz w:val="24"/>
          <w:szCs w:val="24"/>
        </w:rPr>
        <w:t>sebab-sebab</w:t>
      </w:r>
      <w:proofErr w:type="spellEnd"/>
      <w:r w:rsidRPr="00B82218">
        <w:rPr>
          <w:sz w:val="24"/>
          <w:szCs w:val="24"/>
        </w:rPr>
        <w:t xml:space="preserve"> </w:t>
      </w:r>
      <w:proofErr w:type="spellStart"/>
      <w:r w:rsidRPr="00B82218">
        <w:rPr>
          <w:sz w:val="24"/>
          <w:szCs w:val="24"/>
        </w:rPr>
        <w:t>tertentu</w:t>
      </w:r>
      <w:proofErr w:type="spellEnd"/>
      <w:r w:rsidRPr="00B82218">
        <w:rPr>
          <w:sz w:val="24"/>
          <w:szCs w:val="24"/>
        </w:rPr>
        <w:t xml:space="preserve">, </w:t>
      </w:r>
      <w:proofErr w:type="spellStart"/>
      <w:r w:rsidRPr="00B82218">
        <w:rPr>
          <w:sz w:val="24"/>
          <w:szCs w:val="24"/>
        </w:rPr>
        <w:t>maka</w:t>
      </w:r>
      <w:proofErr w:type="spellEnd"/>
      <w:r w:rsidRPr="00B82218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diserahkan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kepada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hasil</w:t>
      </w:r>
      <w:proofErr w:type="spellEnd"/>
      <w:r w:rsidR="00DC4ED7">
        <w:rPr>
          <w:sz w:val="24"/>
          <w:szCs w:val="24"/>
        </w:rPr>
        <w:t xml:space="preserve"> </w:t>
      </w:r>
      <w:proofErr w:type="spellStart"/>
      <w:r w:rsidR="00DC4ED7">
        <w:rPr>
          <w:sz w:val="24"/>
          <w:szCs w:val="24"/>
        </w:rPr>
        <w:t>rapat</w:t>
      </w:r>
      <w:proofErr w:type="spellEnd"/>
      <w:r w:rsidR="00DC4ED7">
        <w:rPr>
          <w:sz w:val="24"/>
          <w:szCs w:val="24"/>
        </w:rPr>
        <w:t xml:space="preserve"> Tim PUSBINKA.</w:t>
      </w:r>
      <w:proofErr w:type="gramEnd"/>
    </w:p>
    <w:p w:rsidR="00CC2721" w:rsidRDefault="00CC2721" w:rsidP="00B82218">
      <w:pPr>
        <w:jc w:val="both"/>
        <w:rPr>
          <w:sz w:val="24"/>
          <w:szCs w:val="24"/>
        </w:rPr>
      </w:pPr>
    </w:p>
    <w:p w:rsidR="00CC2721" w:rsidRDefault="00CC2721" w:rsidP="00B822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Sorong</w:t>
      </w:r>
      <w:proofErr w:type="spellEnd"/>
      <w:r>
        <w:rPr>
          <w:sz w:val="24"/>
          <w:szCs w:val="24"/>
        </w:rPr>
        <w:t xml:space="preserve">, 18 </w:t>
      </w:r>
      <w:proofErr w:type="spellStart"/>
      <w:r>
        <w:rPr>
          <w:sz w:val="24"/>
          <w:szCs w:val="24"/>
        </w:rPr>
        <w:t>Janauari</w:t>
      </w:r>
      <w:proofErr w:type="spellEnd"/>
      <w:r>
        <w:rPr>
          <w:sz w:val="24"/>
          <w:szCs w:val="24"/>
        </w:rPr>
        <w:t xml:space="preserve"> 2022</w:t>
      </w:r>
    </w:p>
    <w:p w:rsidR="00CC2721" w:rsidRDefault="00CC2721" w:rsidP="00B82218">
      <w:pPr>
        <w:jc w:val="both"/>
        <w:rPr>
          <w:sz w:val="24"/>
          <w:szCs w:val="24"/>
        </w:rPr>
      </w:pPr>
    </w:p>
    <w:p w:rsidR="00CC2721" w:rsidRDefault="00CC2721" w:rsidP="00CC2721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997F40" wp14:editId="06B3AE05">
            <wp:simplePos x="0" y="0"/>
            <wp:positionH relativeFrom="column">
              <wp:posOffset>2228850</wp:posOffset>
            </wp:positionH>
            <wp:positionV relativeFrom="paragraph">
              <wp:posOffset>224790</wp:posOffset>
            </wp:positionV>
            <wp:extent cx="1428750" cy="704850"/>
            <wp:effectExtent l="0" t="0" r="0" b="0"/>
            <wp:wrapNone/>
            <wp:docPr id="3" name="Picture 2" descr="D:\POLITEKNIK KP SORONG\TTD\tt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D:\POLITEKNIK KP SORONG\TTD\tt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Unit </w:t>
      </w:r>
      <w:proofErr w:type="spellStart"/>
      <w:r>
        <w:rPr>
          <w:sz w:val="24"/>
          <w:szCs w:val="24"/>
        </w:rPr>
        <w:t>Bimbingan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Konseling</w:t>
      </w:r>
      <w:proofErr w:type="spellEnd"/>
    </w:p>
    <w:p w:rsidR="00CC2721" w:rsidRDefault="00CC2721" w:rsidP="00CC2721">
      <w:pPr>
        <w:pStyle w:val="NoSpacing"/>
      </w:pPr>
      <w:r>
        <w:t xml:space="preserve">                                                                                      </w:t>
      </w:r>
    </w:p>
    <w:p w:rsidR="00CC2721" w:rsidRDefault="00CC2721" w:rsidP="00CC2721">
      <w:pPr>
        <w:pStyle w:val="NoSpacing"/>
      </w:pPr>
    </w:p>
    <w:p w:rsidR="00CC2721" w:rsidRDefault="00CC2721" w:rsidP="00CC2721">
      <w:pPr>
        <w:pStyle w:val="NoSpacing"/>
      </w:pPr>
      <w:r>
        <w:t xml:space="preserve">                                                                                   </w:t>
      </w:r>
    </w:p>
    <w:p w:rsidR="00CC2721" w:rsidRDefault="00CC2721" w:rsidP="00CC2721">
      <w:pPr>
        <w:pStyle w:val="NoSpacing"/>
      </w:pPr>
      <w:r>
        <w:t xml:space="preserve">                                                                                </w:t>
      </w:r>
      <w:bookmarkStart w:id="0" w:name="_GoBack"/>
      <w:bookmarkEnd w:id="0"/>
      <w:r>
        <w:t xml:space="preserve"> </w:t>
      </w:r>
      <w:proofErr w:type="spellStart"/>
      <w:r>
        <w:t>Ghurdi</w:t>
      </w:r>
      <w:proofErr w:type="gramStart"/>
      <w:r>
        <w:t>,S.Pi</w:t>
      </w:r>
      <w:proofErr w:type="spellEnd"/>
      <w:proofErr w:type="gramEnd"/>
    </w:p>
    <w:p w:rsidR="00CC2721" w:rsidRPr="00CC2721" w:rsidRDefault="00CC2721" w:rsidP="00CC2721">
      <w:pPr>
        <w:pStyle w:val="NoSpacing"/>
        <w:rPr>
          <w:sz w:val="24"/>
          <w:szCs w:val="24"/>
        </w:rPr>
      </w:pPr>
      <w:r>
        <w:t xml:space="preserve">                                                                    Nip. 19780321 201004 1 001</w:t>
      </w:r>
    </w:p>
    <w:p w:rsidR="00CC2721" w:rsidRPr="00B82218" w:rsidRDefault="00CC2721" w:rsidP="00CC2721">
      <w:pPr>
        <w:pStyle w:val="NoSpacing"/>
      </w:pPr>
    </w:p>
    <w:sectPr w:rsidR="00CC2721" w:rsidRPr="00B822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D9"/>
    <w:rsid w:val="000612CB"/>
    <w:rsid w:val="005A60EB"/>
    <w:rsid w:val="00866182"/>
    <w:rsid w:val="00943AB7"/>
    <w:rsid w:val="00B82218"/>
    <w:rsid w:val="00CC2721"/>
    <w:rsid w:val="00CF65D9"/>
    <w:rsid w:val="00DC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27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27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2022-01-17T23:46:00Z</dcterms:created>
  <dcterms:modified xsi:type="dcterms:W3CDTF">2022-01-18T01:15:00Z</dcterms:modified>
</cp:coreProperties>
</file>